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86" w:rsidRPr="00BE6393" w:rsidRDefault="00D93EFC" w:rsidP="00BE6393">
      <w:pPr>
        <w:tabs>
          <w:tab w:val="left" w:pos="2820"/>
        </w:tabs>
        <w:spacing w:after="0"/>
        <w:rPr>
          <w:rFonts w:ascii="Arial" w:hAnsi="Arial" w:cs="Arial"/>
          <w:sz w:val="20"/>
          <w:szCs w:val="20"/>
        </w:rPr>
      </w:pPr>
      <w:r w:rsidRPr="00BE6393">
        <w:rPr>
          <w:rFonts w:ascii="Arial" w:hAnsi="Arial" w:cs="Arial"/>
          <w:sz w:val="20"/>
          <w:szCs w:val="20"/>
        </w:rPr>
        <w:t>Opis predmeta</w:t>
      </w:r>
    </w:p>
    <w:p w:rsidR="00746886" w:rsidRPr="00BE6393" w:rsidRDefault="00746886" w:rsidP="00BE6393">
      <w:pPr>
        <w:tabs>
          <w:tab w:val="left" w:pos="282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1639"/>
        <w:gridCol w:w="505"/>
        <w:gridCol w:w="5355"/>
        <w:gridCol w:w="614"/>
        <w:gridCol w:w="614"/>
        <w:gridCol w:w="1634"/>
        <w:gridCol w:w="247"/>
        <w:gridCol w:w="247"/>
        <w:gridCol w:w="1327"/>
        <w:gridCol w:w="691"/>
        <w:gridCol w:w="636"/>
      </w:tblGrid>
      <w:tr w:rsidR="00746886" w:rsidRPr="00BE6393" w:rsidTr="00BE6393">
        <w:trPr>
          <w:jc w:val="center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6" w:rsidRPr="00BE6393" w:rsidRDefault="00746886" w:rsidP="00BE6393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E6393">
              <w:rPr>
                <w:rFonts w:ascii="Arial" w:hAnsi="Arial" w:cs="Arial"/>
                <w:b/>
                <w:sz w:val="20"/>
                <w:szCs w:val="20"/>
              </w:rPr>
              <w:t>1. OPĆE INFORMACIJE</w:t>
            </w:r>
          </w:p>
        </w:tc>
      </w:tr>
      <w:tr w:rsidR="00C82F61" w:rsidRPr="00BE6393" w:rsidTr="00BE639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C82F61" w:rsidP="00BE6393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Style w:val="Naglaen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BE6393">
              <w:rPr>
                <w:rStyle w:val="Naglaeno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  <w:t>1.1. Nositelj predmeta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0206F1" w:rsidP="000206F1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Doc. dr. sc. Katarina Dadić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C82F61" w:rsidP="00BE6393">
            <w:pPr>
              <w:tabs>
                <w:tab w:val="left" w:pos="2445"/>
              </w:tabs>
              <w:spacing w:after="0" w:line="240" w:lineRule="auto"/>
              <w:ind w:left="284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 w:themeColor="text1"/>
                <w:sz w:val="20"/>
                <w:szCs w:val="20"/>
              </w:rPr>
              <w:t>1.6. Godina studija u kojoj se predmet izvodi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0206F1" w:rsidP="00BE6393">
            <w:pPr>
              <w:tabs>
                <w:tab w:val="left" w:pos="2445"/>
              </w:tabs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C82F61" w:rsidRPr="00BE6393" w:rsidTr="00BE6393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C82F61" w:rsidP="00BE6393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 w:themeColor="text1"/>
                <w:sz w:val="20"/>
                <w:szCs w:val="20"/>
              </w:rPr>
              <w:t>1.2. Naziv predmeta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C80F31" w:rsidRDefault="000206F1" w:rsidP="00C80F31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206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Metodika nastave sociologije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C82F61" w:rsidP="00166751">
            <w:pPr>
              <w:tabs>
                <w:tab w:val="left" w:pos="2445"/>
              </w:tabs>
              <w:spacing w:after="0" w:line="240" w:lineRule="auto"/>
              <w:ind w:left="284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 w:themeColor="text1"/>
                <w:sz w:val="20"/>
                <w:szCs w:val="20"/>
              </w:rPr>
              <w:t>1.7. Bodovna vrijednost (broj bodova po ECTS-</w:t>
            </w:r>
            <w:r w:rsidR="00166751">
              <w:rPr>
                <w:rFonts w:ascii="Arial" w:hAnsi="Arial" w:cs="Arial"/>
                <w:color w:val="000000" w:themeColor="text1"/>
                <w:sz w:val="20"/>
                <w:szCs w:val="20"/>
              </w:rPr>
              <w:t>u</w:t>
            </w:r>
            <w:r w:rsidRPr="00BE6393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173E7E" w:rsidP="00BE6393">
            <w:pPr>
              <w:tabs>
                <w:tab w:val="left" w:pos="2445"/>
              </w:tabs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82F61" w:rsidRPr="00BE6393" w:rsidTr="00BE6393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C82F61" w:rsidP="00BE6393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 w:themeColor="text1"/>
                <w:sz w:val="20"/>
                <w:szCs w:val="20"/>
              </w:rPr>
              <w:t>1.3. Suradnici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7A31A0" w:rsidP="00173E7E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C82F61" w:rsidP="00BE6393">
            <w:pPr>
              <w:tabs>
                <w:tab w:val="left" w:pos="2445"/>
              </w:tabs>
              <w:spacing w:after="0" w:line="240" w:lineRule="auto"/>
              <w:ind w:left="284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 w:themeColor="text1"/>
                <w:sz w:val="20"/>
                <w:szCs w:val="20"/>
              </w:rPr>
              <w:t>1.8. Način izvođenja nastave (broj sati P + V + S + e-učenje)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0206F1" w:rsidP="00BE6393">
            <w:pPr>
              <w:tabs>
                <w:tab w:val="left" w:pos="24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73E7E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="00C82F61" w:rsidRPr="00BE6393">
              <w:rPr>
                <w:rFonts w:ascii="Arial" w:hAnsi="Arial" w:cs="Arial"/>
                <w:sz w:val="20"/>
                <w:szCs w:val="20"/>
              </w:rPr>
              <w:t>0 + 0</w:t>
            </w:r>
          </w:p>
        </w:tc>
      </w:tr>
      <w:tr w:rsidR="00C82F61" w:rsidRPr="00BE6393" w:rsidTr="00BE6393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C82F61" w:rsidP="00BE6393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 w:themeColor="text1"/>
                <w:sz w:val="20"/>
                <w:szCs w:val="20"/>
              </w:rPr>
              <w:t>1.4. Studijski program (preddiplomski, diplomski, integrirani)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C82F61" w:rsidP="00BE6393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 w:themeColor="text1"/>
                <w:sz w:val="20"/>
                <w:szCs w:val="20"/>
              </w:rPr>
              <w:t>Diplomski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C82F61" w:rsidP="00BE6393">
            <w:pPr>
              <w:tabs>
                <w:tab w:val="left" w:pos="2445"/>
              </w:tabs>
              <w:spacing w:after="0" w:line="240" w:lineRule="auto"/>
              <w:ind w:left="284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 w:themeColor="text1"/>
                <w:sz w:val="20"/>
                <w:szCs w:val="20"/>
              </w:rPr>
              <w:t>1.9. Očekivani broj studenata na predmetu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C82F61" w:rsidP="00BE6393">
            <w:pPr>
              <w:tabs>
                <w:tab w:val="left" w:pos="2445"/>
              </w:tabs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E6393">
              <w:rPr>
                <w:rFonts w:ascii="Arial" w:hAnsi="Arial" w:cs="Arial"/>
                <w:sz w:val="20"/>
                <w:szCs w:val="20"/>
              </w:rPr>
              <w:t>58</w:t>
            </w:r>
          </w:p>
        </w:tc>
      </w:tr>
      <w:tr w:rsidR="00C82F61" w:rsidRPr="00BE6393" w:rsidTr="00BE6393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C82F61" w:rsidP="00BE6393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 w:themeColor="text1"/>
                <w:sz w:val="20"/>
                <w:szCs w:val="20"/>
              </w:rPr>
              <w:t>1.5. Status predmeta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C82F61" w:rsidP="00BE6393">
            <w:pPr>
              <w:pStyle w:val="FieldText"/>
              <w:rPr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  <w:r w:rsidRPr="00BE639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E639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hr-HR"/>
              </w:rPr>
              <w:instrText xml:space="preserve"> FORMCHECKBOX </w:instrText>
            </w:r>
            <w:r w:rsidR="00D14A5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hr-HR"/>
              </w:rPr>
            </w:r>
            <w:r w:rsidR="00D14A5C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hr-HR"/>
              </w:rPr>
              <w:fldChar w:fldCharType="separate"/>
            </w:r>
            <w:r w:rsidRPr="00BE639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hr-HR"/>
              </w:rPr>
              <w:fldChar w:fldCharType="end"/>
            </w:r>
            <w:r w:rsidRPr="00BE6393">
              <w:rPr>
                <w:rFonts w:ascii="Arial" w:hAnsi="Arial" w:cs="Arial"/>
                <w:b w:val="0"/>
                <w:color w:val="000000" w:themeColor="text1"/>
                <w:sz w:val="20"/>
                <w:szCs w:val="20"/>
                <w:lang w:val="hr-HR"/>
              </w:rPr>
              <w:t xml:space="preserve"> obvezatni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C82F61" w:rsidP="00BE6393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393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D14A5C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="00D14A5C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E6393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BE63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izborni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C82F61" w:rsidP="00BE6393">
            <w:pPr>
              <w:tabs>
                <w:tab w:val="left" w:pos="459"/>
                <w:tab w:val="left" w:pos="2445"/>
              </w:tabs>
              <w:spacing w:after="0" w:line="240" w:lineRule="auto"/>
              <w:ind w:left="284" w:hanging="28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1.10. Razina primjene e-učenja (1., 2., 3. razina), postotak izvođenja predmeta </w:t>
            </w:r>
            <w:r w:rsidRPr="00BE6393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on line</w:t>
            </w:r>
            <w:r w:rsidRPr="00BE639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(maksimalno 20 %)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61" w:rsidRPr="00BE6393" w:rsidRDefault="00C82F61" w:rsidP="00BE6393">
            <w:pPr>
              <w:tabs>
                <w:tab w:val="left" w:pos="2445"/>
              </w:tabs>
              <w:spacing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BE639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746886" w:rsidRPr="00BE6393" w:rsidTr="00BE6393">
        <w:trPr>
          <w:jc w:val="center"/>
        </w:trPr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6" w:rsidRPr="00BE6393" w:rsidRDefault="00746886" w:rsidP="00BE6393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E6393">
              <w:rPr>
                <w:rFonts w:ascii="Arial" w:hAnsi="Arial" w:cs="Arial"/>
                <w:b/>
                <w:sz w:val="20"/>
                <w:szCs w:val="20"/>
              </w:rPr>
              <w:t>2. OPIS PREDMETA</w:t>
            </w:r>
          </w:p>
        </w:tc>
      </w:tr>
      <w:tr w:rsidR="006F0AF6" w:rsidRPr="00BE6393" w:rsidTr="00BE639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6" w:rsidRPr="00BE6393" w:rsidRDefault="006F0AF6" w:rsidP="00BE6393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/>
                <w:sz w:val="20"/>
                <w:szCs w:val="20"/>
              </w:rPr>
              <w:t xml:space="preserve">2.1. </w:t>
            </w:r>
            <w:r w:rsidR="00746886" w:rsidRPr="00BE6393">
              <w:rPr>
                <w:rFonts w:ascii="Arial" w:hAnsi="Arial" w:cs="Arial"/>
                <w:color w:val="000000"/>
                <w:sz w:val="20"/>
                <w:szCs w:val="20"/>
              </w:rPr>
              <w:t>Ciljevi predmeta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31A0" w:rsidRPr="007A33A2" w:rsidRDefault="007A31A0" w:rsidP="007A31A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OldStyle" w:eastAsia="BookmanOldStyle" w:hAnsi="Times New Roman" w:cs="BookmanOldStyle"/>
                <w:sz w:val="23"/>
                <w:szCs w:val="23"/>
                <w:lang w:eastAsia="zh-CN"/>
              </w:rPr>
            </w:pPr>
            <w:r w:rsidRPr="00E024C4">
              <w:rPr>
                <w:rFonts w:ascii="Arial" w:hAnsi="Arial" w:cs="Arial"/>
                <w:sz w:val="20"/>
                <w:szCs w:val="20"/>
              </w:rPr>
              <w:t>Cilj kolegija je</w:t>
            </w:r>
            <w:r>
              <w:rPr>
                <w:rFonts w:ascii="Arial" w:hAnsi="Arial" w:cs="Arial"/>
                <w:sz w:val="20"/>
                <w:szCs w:val="20"/>
              </w:rPr>
              <w:t xml:space="preserve"> upoznati studente s teorijom učenja i poučavanja s naglaskom na specifičnosti nastave sociologije te osigurati kod studenata usvojenost znanja, vještina i kompetencija kako b</w:t>
            </w:r>
            <w:r>
              <w:rPr>
                <w:rFonts w:ascii="Arial" w:hAnsi="Arial" w:cs="Arial"/>
                <w:sz w:val="20"/>
                <w:szCs w:val="20"/>
              </w:rPr>
              <w:t xml:space="preserve">i mogli planirati, </w:t>
            </w:r>
            <w:r>
              <w:rPr>
                <w:rFonts w:ascii="Arial" w:hAnsi="Arial" w:cs="Arial"/>
                <w:sz w:val="20"/>
                <w:szCs w:val="20"/>
              </w:rPr>
              <w:t xml:space="preserve">izvoditi i evaluirati nastavu sociologije i drugih predmeta koje mogu izvoditi u gimnazijama i srednjim školama. </w:t>
            </w:r>
          </w:p>
          <w:p w:rsidR="00746886" w:rsidRPr="00BE6393" w:rsidRDefault="00746886" w:rsidP="00BE6393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AF6" w:rsidRPr="00BE6393" w:rsidTr="00BE6393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6" w:rsidRPr="00BE6393" w:rsidRDefault="006F0AF6" w:rsidP="00BE6393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/>
                <w:sz w:val="20"/>
                <w:szCs w:val="20"/>
              </w:rPr>
              <w:t xml:space="preserve">2.2. </w:t>
            </w:r>
            <w:r w:rsidR="00746886" w:rsidRPr="00BE6393">
              <w:rPr>
                <w:rFonts w:ascii="Arial" w:hAnsi="Arial" w:cs="Arial"/>
                <w:color w:val="000000"/>
                <w:sz w:val="20"/>
                <w:szCs w:val="20"/>
              </w:rPr>
              <w:t>Uvjeti za upis predmeta i / ili ulazne kompetencije potrebne za predmet</w:t>
            </w:r>
          </w:p>
        </w:tc>
        <w:tc>
          <w:tcPr>
            <w:tcW w:w="0" w:type="auto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746886" w:rsidRPr="00BE6393" w:rsidRDefault="007A31A0" w:rsidP="00BE6393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Završen preddiplomski studij, osposobljenost za samostalno iščitavanje stručne i znanstvene literature, sposobnost kritičkog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sagledavanja pročitanoga i izgovorenoga, sposobnost za konstruktivni dijalog, rad u skupini.</w:t>
            </w:r>
          </w:p>
        </w:tc>
      </w:tr>
      <w:tr w:rsidR="00B7245A" w:rsidRPr="00BE6393" w:rsidTr="00EE0D81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245A" w:rsidRPr="00BE6393" w:rsidRDefault="00B7245A" w:rsidP="00B7245A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/>
                <w:sz w:val="20"/>
                <w:szCs w:val="20"/>
              </w:rPr>
              <w:t>2.3. Akademska postignuća na razini programa kojima predmet pridonosi</w:t>
            </w:r>
          </w:p>
        </w:tc>
        <w:tc>
          <w:tcPr>
            <w:tcW w:w="0" w:type="auto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45A" w:rsidRDefault="00B7245A" w:rsidP="00B7245A">
            <w:pPr>
              <w:tabs>
                <w:tab w:val="left" w:pos="2820"/>
              </w:tabs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117111">
              <w:rPr>
                <w:rFonts w:ascii="Arial" w:hAnsi="Arial" w:cs="Arial"/>
                <w:sz w:val="20"/>
                <w:szCs w:val="20"/>
              </w:rPr>
              <w:t>Nakon završenog</w:t>
            </w:r>
            <w:r w:rsidR="007A31A0">
              <w:rPr>
                <w:rFonts w:ascii="Arial" w:hAnsi="Arial" w:cs="Arial"/>
                <w:sz w:val="20"/>
                <w:szCs w:val="20"/>
              </w:rPr>
              <w:t>a</w:t>
            </w:r>
            <w:r w:rsidRPr="00117111">
              <w:rPr>
                <w:rFonts w:ascii="Arial" w:hAnsi="Arial" w:cs="Arial"/>
                <w:sz w:val="20"/>
                <w:szCs w:val="20"/>
              </w:rPr>
              <w:t xml:space="preserve"> studija nastavničke naobrazbe student će biti u stanju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96D01" w:rsidRDefault="00696D01" w:rsidP="00B7245A">
            <w:pPr>
              <w:tabs>
                <w:tab w:val="left" w:pos="2820"/>
              </w:tabs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B7245A" w:rsidRPr="00117111" w:rsidRDefault="00B7245A" w:rsidP="00B7245A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čitati, interpretirati i sam izrađivati svu potrebnu </w:t>
            </w:r>
            <w:r w:rsidRPr="00117111">
              <w:rPr>
                <w:rFonts w:ascii="Arial" w:hAnsi="Arial" w:cs="Arial"/>
                <w:sz w:val="20"/>
                <w:szCs w:val="20"/>
              </w:rPr>
              <w:t>dokumentaciju vezanu za izvođenje i evidentiranje nastave kao i drugu dokumentaciju ko</w:t>
            </w:r>
            <w:r>
              <w:rPr>
                <w:rFonts w:ascii="Arial" w:hAnsi="Arial" w:cs="Arial"/>
                <w:sz w:val="20"/>
                <w:szCs w:val="20"/>
              </w:rPr>
              <w:t>ja se tiče cjelovita rada škole,</w:t>
            </w:r>
          </w:p>
          <w:p w:rsidR="00B7245A" w:rsidRPr="00117111" w:rsidRDefault="00B7245A" w:rsidP="00B7245A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17111">
              <w:rPr>
                <w:rFonts w:ascii="Arial" w:hAnsi="Arial" w:cs="Arial"/>
                <w:sz w:val="20"/>
                <w:szCs w:val="20"/>
              </w:rPr>
              <w:t xml:space="preserve">ravilno interpretirati osnovne pojmove </w:t>
            </w:r>
            <w:r>
              <w:rPr>
                <w:rFonts w:ascii="Arial" w:hAnsi="Arial" w:cs="Arial"/>
                <w:sz w:val="20"/>
                <w:szCs w:val="20"/>
              </w:rPr>
              <w:t>struke,</w:t>
            </w:r>
          </w:p>
          <w:p w:rsidR="00B7245A" w:rsidRPr="00117111" w:rsidRDefault="00B7245A" w:rsidP="00B7245A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diferencirati, k</w:t>
            </w:r>
            <w:r w:rsidRPr="00117111">
              <w:rPr>
                <w:rFonts w:ascii="Arial" w:hAnsi="Arial" w:cs="Arial"/>
                <w:sz w:val="20"/>
                <w:szCs w:val="20"/>
              </w:rPr>
              <w:t>lasificirati</w:t>
            </w:r>
            <w:r>
              <w:rPr>
                <w:rFonts w:ascii="Arial" w:hAnsi="Arial" w:cs="Arial"/>
                <w:sz w:val="20"/>
                <w:szCs w:val="20"/>
              </w:rPr>
              <w:t xml:space="preserve"> i uspoređivati</w:t>
            </w:r>
            <w:r w:rsidRPr="00117111">
              <w:rPr>
                <w:rFonts w:ascii="Arial" w:hAnsi="Arial" w:cs="Arial"/>
                <w:sz w:val="20"/>
                <w:szCs w:val="20"/>
              </w:rPr>
              <w:t xml:space="preserve"> različite teorije </w:t>
            </w:r>
            <w:r>
              <w:rPr>
                <w:rFonts w:ascii="Arial" w:hAnsi="Arial" w:cs="Arial"/>
                <w:sz w:val="20"/>
                <w:szCs w:val="20"/>
              </w:rPr>
              <w:t>odgoja i obrazovanja,</w:t>
            </w:r>
            <w:r w:rsidRPr="00117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245A" w:rsidRDefault="00B7245A" w:rsidP="00B7245A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pravilno interpre</w:t>
            </w:r>
            <w:r w:rsidR="007A31A0">
              <w:rPr>
                <w:rFonts w:ascii="Arial" w:hAnsi="Arial" w:cs="Arial"/>
                <w:sz w:val="20"/>
                <w:szCs w:val="20"/>
              </w:rPr>
              <w:t>tirati važnost nastave metodike,</w:t>
            </w:r>
          </w:p>
          <w:p w:rsidR="00B7245A" w:rsidRDefault="00B7245A" w:rsidP="00B7245A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pravilno objašnjavati i implementirati različite nastavne metode u primjerenim različitim društvenim i komunikacijskim oblicima nastave uz pomoć adekvatnih nastavnih medija (sredstava i pomagala u nastavi),</w:t>
            </w:r>
          </w:p>
          <w:p w:rsidR="00B7245A" w:rsidRDefault="00B7245A" w:rsidP="00B7245A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izraditi i analizirati kriterije vrednovanja – ocjenjivanja u nastavi,</w:t>
            </w:r>
          </w:p>
          <w:p w:rsidR="00B7245A" w:rsidRDefault="004A72A8" w:rsidP="00B7245A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implementirati tijekom </w:t>
            </w:r>
            <w:r w:rsidR="00B7245A">
              <w:rPr>
                <w:rFonts w:ascii="Arial" w:hAnsi="Arial" w:cs="Arial"/>
                <w:sz w:val="20"/>
                <w:szCs w:val="20"/>
              </w:rPr>
              <w:t xml:space="preserve">praktičnih vježbi bitne sadržaje usvojene teorijski (primjena znanja, iskustava i vještina u novoj situaciji, primjena općih kriterija na nove situacije, </w:t>
            </w:r>
            <w:r>
              <w:rPr>
                <w:rFonts w:ascii="Arial" w:hAnsi="Arial" w:cs="Arial"/>
                <w:sz w:val="20"/>
                <w:szCs w:val="20"/>
              </w:rPr>
              <w:t>prijenos</w:t>
            </w:r>
            <w:r w:rsidR="00B7245A">
              <w:rPr>
                <w:rFonts w:ascii="Arial" w:hAnsi="Arial" w:cs="Arial"/>
                <w:sz w:val="20"/>
                <w:szCs w:val="20"/>
              </w:rPr>
              <w:t xml:space="preserve"> podataka iz jednog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7245A">
              <w:rPr>
                <w:rFonts w:ascii="Arial" w:hAnsi="Arial" w:cs="Arial"/>
                <w:sz w:val="20"/>
                <w:szCs w:val="20"/>
              </w:rPr>
              <w:t xml:space="preserve"> u drugi oblik, navođenje primjera, detaljiziranje informacija, </w:t>
            </w:r>
            <w:r>
              <w:rPr>
                <w:rFonts w:ascii="Arial" w:hAnsi="Arial" w:cs="Arial"/>
                <w:sz w:val="20"/>
                <w:szCs w:val="20"/>
              </w:rPr>
              <w:t>vrjednovanje</w:t>
            </w:r>
            <w:r w:rsidR="00B7245A">
              <w:rPr>
                <w:rFonts w:ascii="Arial" w:hAnsi="Arial" w:cs="Arial"/>
                <w:sz w:val="20"/>
                <w:szCs w:val="20"/>
              </w:rPr>
              <w:t>, argumentiranje, kritika, uočavanje prednosti i nedostataka…)</w:t>
            </w:r>
          </w:p>
          <w:p w:rsidR="00B7245A" w:rsidRPr="00FC21C2" w:rsidRDefault="00B7245A" w:rsidP="00B7245A">
            <w:pPr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sintetizirati naučeno kroz pokušaje vlastitog doprinosa teoriji i praksi discipline.</w:t>
            </w:r>
          </w:p>
        </w:tc>
      </w:tr>
      <w:tr w:rsidR="007A31A0" w:rsidRPr="00BE6393" w:rsidTr="00B756FD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2.4. Očekivana akademska postignuća na razini predmeta (3-10)</w:t>
            </w:r>
          </w:p>
        </w:tc>
        <w:tc>
          <w:tcPr>
            <w:tcW w:w="0" w:type="auto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31A0" w:rsidRDefault="007A31A0" w:rsidP="007A31A0">
            <w:pPr>
              <w:spacing w:after="0" w:line="240" w:lineRule="auto"/>
              <w:ind w:left="-5" w:firstLine="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Nakon položenog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ispita iz kolegija Metodika nastave sociologije, student će biti u stanju:</w:t>
            </w:r>
          </w:p>
          <w:p w:rsidR="00696D01" w:rsidRDefault="00696D01" w:rsidP="007A31A0">
            <w:pPr>
              <w:spacing w:after="0" w:line="240" w:lineRule="auto"/>
              <w:ind w:left="-5" w:firstLine="5"/>
              <w:rPr>
                <w:rFonts w:ascii="Arial" w:hAnsi="Arial" w:cs="Arial"/>
                <w:sz w:val="20"/>
                <w:szCs w:val="20"/>
              </w:rPr>
            </w:pPr>
          </w:p>
          <w:p w:rsidR="007A31A0" w:rsidRDefault="007A31A0" w:rsidP="007A31A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pravilno interpretirati i u vlastitoj nastavi koristiti najširi raspon metoda i tehnika nastavnoga rada,</w:t>
            </w:r>
          </w:p>
          <w:p w:rsidR="007A31A0" w:rsidRDefault="007A31A0" w:rsidP="007A31A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definirati i razlikovati vrste i strategije razvoja nastavnih ciljeva, </w:t>
            </w:r>
          </w:p>
          <w:p w:rsidR="007A31A0" w:rsidRDefault="007A31A0" w:rsidP="007A31A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analizirati nastavničku ulogu </w:t>
            </w:r>
          </w:p>
          <w:p w:rsidR="007A31A0" w:rsidRDefault="007A31A0" w:rsidP="007A31A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klasificirati tradicionalne i suvremene nastavne metode te argumentirati prednosti i nedostatke svake, kao i na pravilnim kriterijima odabirati </w:t>
            </w:r>
            <w:r w:rsidR="004A72A8">
              <w:rPr>
                <w:rFonts w:ascii="Arial" w:hAnsi="Arial" w:cs="Arial"/>
                <w:sz w:val="20"/>
                <w:szCs w:val="20"/>
              </w:rPr>
              <w:t>odgovarajuće</w:t>
            </w:r>
            <w:r>
              <w:rPr>
                <w:rFonts w:ascii="Arial" w:hAnsi="Arial" w:cs="Arial"/>
                <w:sz w:val="20"/>
                <w:szCs w:val="20"/>
              </w:rPr>
              <w:t xml:space="preserve"> metode s obzirom na nastavnika, učenik</w:t>
            </w:r>
            <w:r w:rsidR="004A72A8">
              <w:rPr>
                <w:rFonts w:ascii="Arial" w:hAnsi="Arial" w:cs="Arial"/>
                <w:sz w:val="20"/>
                <w:szCs w:val="20"/>
              </w:rPr>
              <w:t>e, kontekst održavanja nastave i dostupna sredstva,</w:t>
            </w:r>
          </w:p>
          <w:p w:rsidR="007A31A0" w:rsidRDefault="007A31A0" w:rsidP="007A31A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izraditi metode provedbe samoevaluacije i evaluacije napretka učenika,</w:t>
            </w:r>
          </w:p>
          <w:p w:rsidR="007A31A0" w:rsidRDefault="007A31A0" w:rsidP="007A31A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pravilno tumačiti važnost maksimalnog</w:t>
            </w:r>
            <w:r w:rsidR="00696D0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uključivanja studenata/učenika u svaki oblik nastavnog</w:t>
            </w:r>
            <w:r w:rsidR="00696D0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rada,</w:t>
            </w:r>
          </w:p>
          <w:p w:rsidR="007A31A0" w:rsidRDefault="007A31A0" w:rsidP="007A31A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razlikovati i pravilno tumačiti sredstva </w:t>
            </w:r>
            <w:r w:rsidR="004A72A8">
              <w:rPr>
                <w:rFonts w:ascii="Arial" w:hAnsi="Arial" w:cs="Arial"/>
                <w:sz w:val="20"/>
                <w:szCs w:val="20"/>
              </w:rPr>
              <w:t xml:space="preserve">i pomagala u izvođenju nastave te </w:t>
            </w:r>
            <w:r>
              <w:rPr>
                <w:rFonts w:ascii="Arial" w:hAnsi="Arial" w:cs="Arial"/>
                <w:sz w:val="20"/>
                <w:szCs w:val="20"/>
              </w:rPr>
              <w:t>društvene i komunikacijsk</w:t>
            </w:r>
            <w:r w:rsidR="00696D01">
              <w:rPr>
                <w:rFonts w:ascii="Arial" w:hAnsi="Arial" w:cs="Arial"/>
                <w:sz w:val="20"/>
                <w:szCs w:val="20"/>
              </w:rPr>
              <w:t>e oblike izvođenja nastave,</w:t>
            </w:r>
          </w:p>
          <w:p w:rsidR="007A31A0" w:rsidRDefault="007A31A0" w:rsidP="007A31A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planirati, izvoditi i evaluirati svoje izvedbe nastavnog</w:t>
            </w:r>
            <w:r w:rsidR="00696D01">
              <w:rPr>
                <w:rFonts w:ascii="Arial" w:hAnsi="Arial" w:cs="Arial"/>
                <w:sz w:val="20"/>
                <w:szCs w:val="20"/>
              </w:rPr>
              <w:t xml:space="preserve">a sata, radionice i roditeljskoga </w:t>
            </w:r>
            <w:r>
              <w:rPr>
                <w:rFonts w:ascii="Arial" w:hAnsi="Arial" w:cs="Arial"/>
                <w:sz w:val="20"/>
                <w:szCs w:val="20"/>
              </w:rPr>
              <w:t>sastanka</w:t>
            </w:r>
            <w:r w:rsidR="00696D0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31A0" w:rsidRDefault="007A31A0" w:rsidP="007A31A0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argumentirati važnost razvijanja kritičke (samo)svijesti te interdisciplinarnosti u planiranju i izvođenju nastave,</w:t>
            </w:r>
          </w:p>
          <w:p w:rsidR="007A31A0" w:rsidRPr="00FC21C2" w:rsidRDefault="007A31A0" w:rsidP="00696D01">
            <w:pPr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1A0" w:rsidRPr="00BE6393" w:rsidTr="00EE001F">
        <w:trPr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/>
                <w:sz w:val="20"/>
                <w:szCs w:val="20"/>
              </w:rPr>
              <w:t>2.5. Opis sadržaja predmeta</w:t>
            </w:r>
          </w:p>
        </w:tc>
        <w:tc>
          <w:tcPr>
            <w:tcW w:w="0" w:type="auto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31A0" w:rsidRPr="00B7245A" w:rsidRDefault="002D7C06" w:rsidP="007A31A0">
            <w:pPr>
              <w:pStyle w:val="Odlomakpopisa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Orijentacijski</w:t>
            </w:r>
            <w:r w:rsidR="007A31A0">
              <w:rPr>
                <w:rFonts w:ascii="Arial" w:hAnsi="Arial" w:cs="Arial"/>
                <w:sz w:val="20"/>
                <w:szCs w:val="20"/>
              </w:rPr>
              <w:t xml:space="preserve"> tjedan (</w:t>
            </w:r>
            <w:r w:rsidR="007A31A0" w:rsidRPr="00B7245A">
              <w:rPr>
                <w:rFonts w:ascii="Arial" w:hAnsi="Arial" w:cs="Arial"/>
                <w:sz w:val="20"/>
                <w:szCs w:val="20"/>
              </w:rPr>
              <w:t>Uvod u kolegij, upoznavanje s temama, načinom rada, studentskim pravima i dužnostima t</w:t>
            </w:r>
            <w:r w:rsidR="007A31A0">
              <w:rPr>
                <w:rFonts w:ascii="Arial" w:hAnsi="Arial" w:cs="Arial"/>
                <w:sz w:val="20"/>
                <w:szCs w:val="20"/>
              </w:rPr>
              <w:t>e evidencija studenata).</w:t>
            </w:r>
          </w:p>
          <w:p w:rsidR="007A31A0" w:rsidRDefault="007A31A0" w:rsidP="007A31A0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Upoznavanje s nastavnom metodikom kao općom i posebnom disciplinom te ponaosob sa specifičnostima sociološke metodike; razlikovanje pojmova metoda, metodika i metodologija.</w:t>
            </w:r>
          </w:p>
          <w:p w:rsidR="007A31A0" w:rsidRDefault="007A31A0" w:rsidP="007A31A0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Upoznavanje s temeljnim školskim programima i pravnim okvirima relevantnima za rad u nastavi.</w:t>
            </w:r>
          </w:p>
          <w:p w:rsidR="007A31A0" w:rsidRDefault="007A31A0" w:rsidP="007A31A0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Planiranje i etapiranje nastave, upoznavanje sa sedam ključnih elemenata: ciljevi, sadržaj, metodički postupak, nastavni mediji, društveni oblici nastave, vremensko sekvenciranje i evaluacija.</w:t>
            </w:r>
          </w:p>
          <w:p w:rsidR="007A31A0" w:rsidRDefault="007A31A0" w:rsidP="007A31A0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Nastavni ciljevi: klasifikacija po vrsti i trajanju, kriteriji kojih se valja držati pri formulaciji ciljeva za nastavnu jedinicu, operacionalizacija nastavnih ciljeva s vježbanjem konkretnih primjera.</w:t>
            </w:r>
          </w:p>
          <w:p w:rsidR="007A31A0" w:rsidRDefault="007A31A0" w:rsidP="007A31A0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Nastavni sadržaj: didaktička analiza, didaktička redukcija i didaktičko sekvenciranje; pretpostavke, tipovi i oprimjerenje.</w:t>
            </w:r>
          </w:p>
          <w:p w:rsidR="007A31A0" w:rsidRDefault="007A31A0" w:rsidP="007A31A0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kolokvij</w:t>
            </w:r>
          </w:p>
          <w:p w:rsidR="007A31A0" w:rsidRDefault="007A31A0" w:rsidP="007A31A0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Nastavne metode: podjela s obzirom na različite kriterije (izvor znanja, nastavnik,  učenik).</w:t>
            </w:r>
          </w:p>
          <w:p w:rsidR="007A31A0" w:rsidRDefault="007A31A0" w:rsidP="007A31A0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Društveni oblici nastave: pojedinačno, partnersko, grupno i razredno učenje; karakteristike te prednosti i nedostaci s obzirom na ciljeve.</w:t>
            </w:r>
          </w:p>
          <w:p w:rsidR="007A31A0" w:rsidRPr="0011237D" w:rsidRDefault="007A31A0" w:rsidP="007A31A0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Komunikacijski oblici nastave: aspekti nastavničkog izlaganja, poticaja na razmišljanje, nastavnih pitanja i nastavnog razgovora; pravila vođenja dobre diskusije.</w:t>
            </w:r>
          </w:p>
          <w:p w:rsidR="007A31A0" w:rsidRDefault="007A31A0" w:rsidP="007A31A0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Nastavni mediji: osobni, neosobni i tehnički; funkcije te prednosti i nedostaci.</w:t>
            </w:r>
          </w:p>
          <w:p w:rsidR="007A31A0" w:rsidRDefault="007A31A0" w:rsidP="007A31A0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Evaluacija nastave</w:t>
            </w:r>
            <w:r>
              <w:rPr>
                <w:rFonts w:ascii="Arial" w:hAnsi="Arial" w:cs="Arial"/>
                <w:sz w:val="20"/>
                <w:szCs w:val="20"/>
              </w:rPr>
              <w:t xml:space="preserve"> i evaluacija učenika</w:t>
            </w:r>
          </w:p>
          <w:p w:rsidR="007A31A0" w:rsidRDefault="007A31A0" w:rsidP="007A31A0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Interaktivne vježbe – izvođenje dijela nastavne jedinice, simulacija radionice i ostalih odabranih studentskih zadataka, demonstracija tehnika i metoda; ponavljanje.</w:t>
            </w:r>
          </w:p>
          <w:p w:rsidR="007A31A0" w:rsidRDefault="007A31A0" w:rsidP="007A31A0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kolokvij</w:t>
            </w:r>
          </w:p>
          <w:p w:rsidR="007A31A0" w:rsidRPr="00FC21C2" w:rsidRDefault="007A31A0" w:rsidP="007A31A0">
            <w:pPr>
              <w:numPr>
                <w:ilvl w:val="0"/>
                <w:numId w:val="14"/>
              </w:numPr>
              <w:tabs>
                <w:tab w:val="left" w:pos="2820"/>
              </w:tabs>
              <w:spacing w:after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Završne napomene i evaluacija.</w:t>
            </w:r>
          </w:p>
        </w:tc>
      </w:tr>
      <w:tr w:rsidR="007A31A0" w:rsidRPr="00BE6393" w:rsidTr="00BE6393">
        <w:trPr>
          <w:trHeight w:val="349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2.6. Vrste izvođenja nastave: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X</w:t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Pr="00B7245A">
              <w:rPr>
                <w:rFonts w:ascii="Arial" w:hAnsi="Arial" w:cs="Arial"/>
                <w:b w:val="0"/>
                <w:sz w:val="20"/>
                <w:szCs w:val="20"/>
                <w:highlight w:val="yellow"/>
                <w:lang w:val="hr-HR"/>
              </w:rPr>
              <w:t>predavanja</w:t>
            </w:r>
          </w:p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seminari i radionice</w:t>
            </w:r>
          </w:p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vježbe</w:t>
            </w:r>
          </w:p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</w:t>
            </w:r>
            <w:r w:rsidRPr="00BE6393">
              <w:rPr>
                <w:rFonts w:ascii="Arial" w:hAnsi="Arial" w:cs="Arial"/>
                <w:b w:val="0"/>
                <w:i/>
                <w:sz w:val="20"/>
                <w:szCs w:val="20"/>
                <w:lang w:val="hr-HR"/>
              </w:rPr>
              <w:t>on line</w:t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u cijelosti</w:t>
            </w:r>
          </w:p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mješovito e-učenje</w:t>
            </w:r>
          </w:p>
          <w:p w:rsidR="007A31A0" w:rsidRPr="00BE6393" w:rsidRDefault="007A31A0" w:rsidP="007A31A0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63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39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63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6393">
              <w:rPr>
                <w:rFonts w:ascii="Arial" w:hAnsi="Arial" w:cs="Arial"/>
                <w:sz w:val="20"/>
                <w:szCs w:val="20"/>
              </w:rPr>
              <w:t xml:space="preserve"> terenska nastava</w:t>
            </w:r>
          </w:p>
        </w:tc>
        <w:tc>
          <w:tcPr>
            <w:tcW w:w="0" w:type="auto"/>
            <w:gridSpan w:val="5"/>
            <w:vMerge w:val="restart"/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samostalni zadatci</w:t>
            </w:r>
          </w:p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multimedija i mreža</w:t>
            </w:r>
          </w:p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laboratorij</w:t>
            </w:r>
          </w:p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r>
            <w:r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separate"/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fldChar w:fldCharType="end"/>
            </w: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 xml:space="preserve"> mentorski rad</w:t>
            </w:r>
          </w:p>
          <w:p w:rsidR="007A31A0" w:rsidRPr="00BE6393" w:rsidRDefault="007A31A0" w:rsidP="007A31A0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639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639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E639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E6393">
              <w:rPr>
                <w:rFonts w:ascii="Arial" w:hAnsi="Arial" w:cs="Arial"/>
                <w:sz w:val="20"/>
                <w:szCs w:val="20"/>
              </w:rPr>
              <w:t xml:space="preserve"> (ostalo upisati)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Odlomakpopisa"/>
              <w:numPr>
                <w:ilvl w:val="1"/>
                <w:numId w:val="10"/>
              </w:num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/>
                <w:sz w:val="20"/>
                <w:szCs w:val="20"/>
              </w:rPr>
              <w:t>Komentari:</w:t>
            </w:r>
          </w:p>
        </w:tc>
      </w:tr>
      <w:tr w:rsidR="007A31A0" w:rsidRPr="00BE6393" w:rsidTr="00BE6393">
        <w:trPr>
          <w:trHeight w:val="57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1A0" w:rsidRPr="00BE6393" w:rsidTr="00BE6393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/>
                <w:sz w:val="20"/>
                <w:szCs w:val="20"/>
              </w:rPr>
              <w:t>2.8. Obveze studenata</w:t>
            </w:r>
          </w:p>
        </w:tc>
        <w:tc>
          <w:tcPr>
            <w:tcW w:w="0" w:type="auto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2A8" w:rsidRDefault="004A72A8" w:rsidP="004A72A8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Student je obvezan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redovito pohađati nastavu, aktivno u njoj sudjelovati i na vrijeme izvršavati zadatke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 skladu s uputama. Obvezan je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pripremati se za nastavu samostalnim proučavanjem zadane literature. Tijekom semestra obvez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 je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izvršiti sljedeće obveze:</w:t>
            </w:r>
          </w:p>
          <w:p w:rsidR="004A72A8" w:rsidRDefault="004A72A8" w:rsidP="004A72A8">
            <w:pPr>
              <w:tabs>
                <w:tab w:val="left" w:pos="2820"/>
              </w:tabs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pisanje 2 kolokvija prema predavanjima i predviđenoj literaturi</w:t>
            </w:r>
          </w:p>
          <w:p w:rsidR="007A31A0" w:rsidRPr="00BE6393" w:rsidRDefault="004A72A8" w:rsidP="002D7C06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 </w:t>
            </w:r>
            <w:r w:rsidR="002D7C06">
              <w:rPr>
                <w:rFonts w:ascii="Arial" w:hAnsi="Arial" w:cs="Arial"/>
                <w:color w:val="000000"/>
                <w:sz w:val="20"/>
                <w:szCs w:val="20"/>
              </w:rPr>
              <w:t xml:space="preserve">pristupiti pismenom ispitu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prema predavanjima i</w:t>
            </w:r>
            <w:r w:rsidR="002D7C06">
              <w:rPr>
                <w:rFonts w:ascii="Arial" w:hAnsi="Arial" w:cs="Arial"/>
                <w:color w:val="000000"/>
                <w:sz w:val="20"/>
                <w:szCs w:val="20"/>
              </w:rPr>
              <w:t xml:space="preserve"> predviđenoj literaturi</w:t>
            </w:r>
          </w:p>
        </w:tc>
      </w:tr>
      <w:tr w:rsidR="004A72A8" w:rsidRPr="00BE6393" w:rsidTr="00696D01">
        <w:trPr>
          <w:trHeight w:val="39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696D01">
            <w:p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/>
                <w:sz w:val="20"/>
                <w:szCs w:val="20"/>
              </w:rPr>
              <w:t xml:space="preserve">2.9. Praćenje rada studenata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Pohađanje nastave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1A0" w:rsidRPr="00B7245A" w:rsidRDefault="007A31A0" w:rsidP="007A31A0">
            <w:pPr>
              <w:pStyle w:val="FieldTex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7245A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5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Istraživanje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Usmeni ispit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</w:tr>
      <w:tr w:rsidR="004A72A8" w:rsidRPr="00BE6393" w:rsidTr="00696D01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Eksperimentalni rad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5355" w:type="dxa"/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Referat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(Ostalo upisati)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</w:tr>
      <w:tr w:rsidR="004A72A8" w:rsidRPr="00BE6393" w:rsidTr="00696D01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Ogled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5355" w:type="dxa"/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Seminarski rad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(Ostalo upisati)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NE</w:t>
            </w:r>
          </w:p>
        </w:tc>
      </w:tr>
      <w:tr w:rsidR="004A72A8" w:rsidRPr="00BE6393" w:rsidTr="00696D01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Kolokvij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sz w:val="20"/>
                <w:szCs w:val="20"/>
                <w:lang w:val="hr-HR"/>
              </w:rPr>
              <w:t>DA</w:t>
            </w:r>
          </w:p>
        </w:tc>
        <w:tc>
          <w:tcPr>
            <w:tcW w:w="5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pStyle w:val="FieldText"/>
              <w:rPr>
                <w:rFonts w:ascii="Arial" w:hAnsi="Arial" w:cs="Arial"/>
                <w:b w:val="0"/>
                <w:sz w:val="20"/>
                <w:szCs w:val="20"/>
                <w:lang w:val="hr-HR"/>
              </w:rPr>
            </w:pPr>
            <w:r w:rsidRPr="00BE6393">
              <w:rPr>
                <w:rFonts w:ascii="Arial" w:hAnsi="Arial" w:cs="Arial"/>
                <w:b w:val="0"/>
                <w:color w:val="000000"/>
                <w:sz w:val="20"/>
                <w:szCs w:val="20"/>
                <w:lang w:val="hr-HR"/>
              </w:rPr>
              <w:t>Praktični rad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6393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/>
                <w:sz w:val="20"/>
                <w:szCs w:val="20"/>
              </w:rPr>
              <w:t>(Ostalo upisati)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7A31A0" w:rsidRPr="00BE6393" w:rsidTr="00BE6393">
        <w:trPr>
          <w:trHeight w:val="39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numPr>
                <w:ilvl w:val="0"/>
                <w:numId w:val="10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sz w:val="20"/>
                <w:szCs w:val="20"/>
              </w:rPr>
              <w:t>Projekt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/>
                <w:sz w:val="20"/>
                <w:szCs w:val="20"/>
              </w:rPr>
              <w:t>Pisani ispit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sz w:val="20"/>
                <w:szCs w:val="20"/>
              </w:rPr>
              <w:t>Broj bodova po ECTS-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BE6393">
              <w:rPr>
                <w:rFonts w:ascii="Arial" w:hAnsi="Arial" w:cs="Arial"/>
                <w:sz w:val="20"/>
                <w:szCs w:val="20"/>
              </w:rPr>
              <w:t xml:space="preserve"> (ukupno)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7A31A0" w:rsidRPr="00BE6393" w:rsidTr="00BE6393">
        <w:trPr>
          <w:trHeight w:val="1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54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sz w:val="20"/>
                <w:szCs w:val="20"/>
              </w:rPr>
              <w:t>2.10. Ocjenjivanje i vrjednovanje rada studenata tijekom nastave i na završnom ispitu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C06" w:rsidRDefault="002D7C06" w:rsidP="002D7C06">
            <w:pPr>
              <w:tabs>
                <w:tab w:val="left" w:pos="2820"/>
              </w:tabs>
              <w:spacing w:after="0"/>
              <w:rPr>
                <w:rFonts w:ascii="Arial" w:eastAsia="Arial" w:hAnsi="Arial" w:cs="Arial"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Rad studenta </w:t>
            </w:r>
            <w:r w:rsidRPr="6D9393FE">
              <w:rPr>
                <w:rFonts w:ascii="Arial" w:eastAsia="Arial" w:hAnsi="Arial" w:cs="Arial"/>
                <w:noProof/>
                <w:sz w:val="20"/>
                <w:szCs w:val="20"/>
              </w:rPr>
              <w:t>u ovom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e</w:t>
            </w:r>
            <w:r w:rsidRPr="6D9393FE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kolegiju prati se i vrednuje kontinuirano uz kolokvijsko prać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enje. Tijekom semestra student polaže</w:t>
            </w:r>
            <w:r w:rsidRPr="6D9393FE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2 kolokvija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. 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Student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polaže</w:t>
            </w:r>
            <w:r w:rsidRPr="6D9393FE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i pismeni ispit kojim 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se provjerava i vrednuje 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njegovo </w:t>
            </w:r>
            <w:r w:rsidRPr="6D9393FE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cjelovito znanje na temelju ponuđene obvezne literature. Konačna ocjena 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zbroj je sljedećih elemenata: ocijenjenih elemenata: </w:t>
            </w:r>
          </w:p>
          <w:p w:rsidR="007A31A0" w:rsidRPr="00BE6393" w:rsidRDefault="002D7C06" w:rsidP="002D7C06">
            <w:pPr>
              <w:tabs>
                <w:tab w:val="left" w:pos="2820"/>
              </w:tabs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Pohađanje nastave (1 ECTS)+</w:t>
            </w:r>
            <w:bookmarkStart w:id="0" w:name="_GoBack"/>
            <w:bookmarkEnd w:id="0"/>
            <w:r>
              <w:rPr>
                <w:rFonts w:ascii="Arial" w:eastAsia="Arial" w:hAnsi="Arial" w:cs="Arial"/>
                <w:noProof/>
                <w:sz w:val="20"/>
                <w:szCs w:val="20"/>
              </w:rPr>
              <w:t>kolokvij (0.5</w:t>
            </w:r>
            <w:r w:rsidRPr="6D9393FE">
              <w:rPr>
                <w:rFonts w:ascii="Arial" w:eastAsia="Arial" w:hAnsi="Arial" w:cs="Arial"/>
                <w:noProof/>
                <w:sz w:val="20"/>
                <w:szCs w:val="20"/>
              </w:rPr>
              <w:t>)+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kolokvij (0.5 ECTS)+pismeni ispit (1</w:t>
            </w:r>
            <w:r w:rsidRPr="6D9393FE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ECTS).</w:t>
            </w:r>
          </w:p>
        </w:tc>
      </w:tr>
      <w:tr w:rsidR="007A31A0" w:rsidRPr="00BE6393" w:rsidTr="00BE639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54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/>
                <w:sz w:val="20"/>
                <w:szCs w:val="20"/>
              </w:rPr>
              <w:t>2.11. Obvezatna literatura (dostupna u knjižnici i / ili na drugi način)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b/>
                <w:color w:val="000000"/>
                <w:sz w:val="20"/>
                <w:szCs w:val="20"/>
              </w:rPr>
              <w:t>Naslov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u knjižnici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A0" w:rsidRPr="00BE6393" w:rsidRDefault="007A31A0" w:rsidP="007A31A0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b/>
                <w:color w:val="000000"/>
                <w:sz w:val="20"/>
                <w:szCs w:val="20"/>
              </w:rPr>
              <w:t>Dostupnost putom ostalih medija</w:t>
            </w:r>
          </w:p>
        </w:tc>
      </w:tr>
      <w:tr w:rsidR="00696D01" w:rsidRPr="00BE6393" w:rsidTr="00BE6393">
        <w:trPr>
          <w:trHeight w:val="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01" w:rsidRPr="00BE6393" w:rsidRDefault="00696D01" w:rsidP="00696D01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9B2">
              <w:rPr>
                <w:rFonts w:ascii="Arial" w:hAnsi="Arial" w:cs="Arial"/>
                <w:sz w:val="20"/>
                <w:szCs w:val="20"/>
              </w:rPr>
              <w:t>Pranjić, M</w:t>
            </w:r>
            <w:r>
              <w:rPr>
                <w:rFonts w:ascii="Arial" w:hAnsi="Arial" w:cs="Arial"/>
                <w:sz w:val="20"/>
                <w:szCs w:val="20"/>
              </w:rPr>
              <w:t>arko (</w:t>
            </w:r>
            <w:r w:rsidRPr="00C579B2">
              <w:rPr>
                <w:rFonts w:ascii="Arial" w:hAnsi="Arial" w:cs="Arial"/>
                <w:sz w:val="20"/>
                <w:szCs w:val="20"/>
              </w:rPr>
              <w:t>1999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C579B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579B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Nastavna metodika. Teorija, oblici, metode, sredstva, pomagala </w:t>
            </w:r>
            <w:r w:rsidRPr="00C579B2">
              <w:rPr>
                <w:rFonts w:ascii="Arial" w:hAnsi="Arial" w:cs="Arial"/>
                <w:sz w:val="20"/>
                <w:szCs w:val="20"/>
              </w:rPr>
              <w:t>(Zagreb, Editio).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6D01" w:rsidRPr="00BE6393" w:rsidTr="00BE6393">
        <w:trPr>
          <w:trHeight w:val="7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01" w:rsidRPr="00BE6393" w:rsidRDefault="00696D01" w:rsidP="00696D01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6D01" w:rsidRPr="00BE6393" w:rsidTr="00BE6393">
        <w:trPr>
          <w:trHeight w:val="7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01" w:rsidRPr="00BE6393" w:rsidRDefault="00696D01" w:rsidP="00696D01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A60F76" w:rsidRDefault="00696D01" w:rsidP="00696D01">
            <w:pPr>
              <w:pStyle w:val="Sadrajitablice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6D01" w:rsidRPr="00BE6393" w:rsidTr="00BE6393">
        <w:trPr>
          <w:trHeight w:val="7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01" w:rsidRPr="00BE6393" w:rsidRDefault="00696D01" w:rsidP="00696D01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6D01" w:rsidRPr="00BE6393" w:rsidTr="00BE6393">
        <w:trPr>
          <w:trHeight w:val="17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01" w:rsidRPr="00BE6393" w:rsidRDefault="00696D01" w:rsidP="00696D01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6D01" w:rsidRPr="00BE6393" w:rsidTr="00BE6393">
        <w:trPr>
          <w:trHeight w:val="17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01" w:rsidRPr="00BE6393" w:rsidRDefault="00696D01" w:rsidP="00696D01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D01" w:rsidRPr="00BE6393" w:rsidTr="00BE6393">
        <w:trPr>
          <w:trHeight w:val="17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01" w:rsidRPr="00BE6393" w:rsidRDefault="00696D01" w:rsidP="00696D01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D01" w:rsidRPr="00BE6393" w:rsidTr="00BE6393">
        <w:trPr>
          <w:trHeight w:val="7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01" w:rsidRPr="00BE6393" w:rsidRDefault="00696D01" w:rsidP="00696D01">
            <w:pPr>
              <w:numPr>
                <w:ilvl w:val="0"/>
                <w:numId w:val="1"/>
              </w:numPr>
              <w:tabs>
                <w:tab w:val="left" w:pos="2820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696D01">
            <w:pPr>
              <w:tabs>
                <w:tab w:val="left" w:pos="2820"/>
              </w:tabs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6D01" w:rsidRPr="00BE6393" w:rsidTr="000206F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01" w:rsidRPr="00BE6393" w:rsidRDefault="00696D01" w:rsidP="00696D01">
            <w:pPr>
              <w:tabs>
                <w:tab w:val="left" w:pos="567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/>
                <w:sz w:val="20"/>
                <w:szCs w:val="20"/>
              </w:rPr>
              <w:t>2.12. Dopunska literatura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Default="00696D01" w:rsidP="00696D01">
            <w:pPr>
              <w:spacing w:after="0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Bosnar-Musija, T. (2019). </w:t>
            </w:r>
            <w:r w:rsidRPr="00696D01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Metode poučavanja u nastavi sociologije: kvalitativna analiza postojećih metodičkih praksi u zagrebačkim gimnazijama i srednjim školama</w:t>
            </w:r>
            <w:r w:rsidRPr="00696D0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(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doktorska disretacija, Filozofski fakultet Sveučilišta u Zagrebu, Odsjek za sociologiju)</w:t>
            </w:r>
          </w:p>
          <w:p w:rsidR="00696D01" w:rsidRPr="0010391B" w:rsidRDefault="00696D01" w:rsidP="00696D0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Pr="0010391B">
              <w:rPr>
                <w:rFonts w:ascii="Arial" w:hAnsi="Arial" w:cs="Arial"/>
                <w:color w:val="000000"/>
                <w:sz w:val="20"/>
                <w:szCs w:val="20"/>
              </w:rPr>
              <w:t xml:space="preserve">Cowley, S.(2006), </w:t>
            </w:r>
            <w:r w:rsidRPr="0010391B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Tajne uspješnog rada u razredu</w:t>
            </w:r>
            <w:r w:rsidRPr="0010391B">
              <w:rPr>
                <w:rFonts w:ascii="Arial" w:hAnsi="Arial" w:cs="Arial"/>
                <w:color w:val="000000"/>
                <w:sz w:val="20"/>
                <w:szCs w:val="20"/>
              </w:rPr>
              <w:t>, Zagreb: Školska knjiga</w:t>
            </w:r>
          </w:p>
          <w:p w:rsidR="00696D01" w:rsidRPr="0010391B" w:rsidRDefault="00696D01" w:rsidP="00696D0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3. </w:t>
            </w:r>
            <w:r w:rsidRPr="001039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Meyer, H. (2005), Što je dobra nastava</w:t>
            </w:r>
            <w:r w:rsidRPr="0010391B">
              <w:rPr>
                <w:rFonts w:ascii="Arial" w:hAnsi="Arial" w:cs="Arial"/>
                <w:color w:val="000000"/>
                <w:sz w:val="20"/>
                <w:szCs w:val="20"/>
              </w:rPr>
              <w:t>, Zagreb: Educa</w:t>
            </w:r>
          </w:p>
          <w:p w:rsidR="00696D01" w:rsidRPr="0010391B" w:rsidRDefault="00696D01" w:rsidP="00696D0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4. </w:t>
            </w:r>
            <w:r w:rsidRPr="001039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Neil, S. (1994),</w:t>
            </w:r>
            <w:r w:rsidRPr="0010391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039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Neverbalna komunikacija u razredu</w:t>
            </w:r>
            <w:r w:rsidRPr="0010391B">
              <w:rPr>
                <w:rFonts w:ascii="Arial" w:hAnsi="Arial" w:cs="Arial"/>
                <w:color w:val="000000"/>
                <w:sz w:val="20"/>
                <w:szCs w:val="20"/>
              </w:rPr>
              <w:t>, Zagreb: Educa</w:t>
            </w:r>
          </w:p>
          <w:p w:rsidR="00696D01" w:rsidRPr="0010391B" w:rsidRDefault="00696D01" w:rsidP="00696D0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5. </w:t>
            </w:r>
            <w:r w:rsidRPr="0010391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Terhart, E. (2001), Metode poučavanja i učenja, </w:t>
            </w:r>
            <w:r w:rsidRPr="0010391B">
              <w:rPr>
                <w:rFonts w:ascii="Arial" w:hAnsi="Arial" w:cs="Arial"/>
                <w:color w:val="000000"/>
                <w:sz w:val="20"/>
                <w:szCs w:val="20"/>
              </w:rPr>
              <w:t>Zagreb: Educa</w:t>
            </w:r>
          </w:p>
          <w:p w:rsidR="00696D01" w:rsidRPr="007A33A2" w:rsidRDefault="00696D01" w:rsidP="0069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ookmanOldStyle" w:hAnsi="Arial" w:cs="Arial"/>
                <w:sz w:val="20"/>
                <w:szCs w:val="20"/>
                <w:lang w:val="pl-PL" w:eastAsia="zh-CN"/>
              </w:rPr>
            </w:pPr>
            <w:r>
              <w:rPr>
                <w:rFonts w:ascii="Arial" w:eastAsia="BookmanOldStyle" w:hAnsi="Arial" w:cs="Arial"/>
                <w:sz w:val="20"/>
                <w:szCs w:val="20"/>
                <w:lang w:val="en-US" w:eastAsia="zh-CN"/>
              </w:rPr>
              <w:t xml:space="preserve">6. </w:t>
            </w:r>
            <w:r w:rsidRPr="007A33A2">
              <w:rPr>
                <w:rFonts w:ascii="Arial" w:eastAsia="BookmanOldStyle" w:hAnsi="Arial" w:cs="Arial"/>
                <w:sz w:val="20"/>
                <w:szCs w:val="20"/>
                <w:lang w:val="pl-PL" w:eastAsia="zh-CN"/>
              </w:rPr>
              <w:t xml:space="preserve">Fanuko Nenad (2004), </w:t>
            </w:r>
            <w:r w:rsidRPr="007A33A2">
              <w:rPr>
                <w:rFonts w:ascii="Arial" w:eastAsia="BookmanOldStyle" w:hAnsi="Arial" w:cs="Arial"/>
                <w:i/>
                <w:sz w:val="20"/>
                <w:szCs w:val="20"/>
                <w:lang w:val="pl-PL" w:eastAsia="zh-CN"/>
              </w:rPr>
              <w:t>Sociologija</w:t>
            </w:r>
            <w:r w:rsidRPr="007A33A2">
              <w:rPr>
                <w:rFonts w:ascii="Arial" w:eastAsia="BookmanOldStyle" w:hAnsi="Arial" w:cs="Arial"/>
                <w:sz w:val="20"/>
                <w:szCs w:val="20"/>
                <w:lang w:val="pl-PL" w:eastAsia="zh-CN"/>
              </w:rPr>
              <w:t>, Zagreb: Profil.</w:t>
            </w:r>
          </w:p>
          <w:p w:rsidR="00696D01" w:rsidRPr="00696D01" w:rsidRDefault="00696D01" w:rsidP="00696D0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BookmanOldStyle" w:hAnsi="Arial" w:cs="Arial"/>
                <w:sz w:val="20"/>
                <w:szCs w:val="20"/>
                <w:lang w:val="pl-PL" w:eastAsia="zh-CN"/>
              </w:rPr>
              <w:t xml:space="preserve">7. </w:t>
            </w:r>
            <w:r w:rsidRPr="007A33A2">
              <w:rPr>
                <w:rFonts w:ascii="Arial" w:eastAsia="BookmanOldStyle" w:hAnsi="Arial" w:cs="Arial"/>
                <w:sz w:val="20"/>
                <w:szCs w:val="20"/>
                <w:lang w:val="pl-PL" w:eastAsia="zh-CN"/>
              </w:rPr>
              <w:t>Glasser, William (1994</w:t>
            </w:r>
            <w:r w:rsidRPr="007A33A2">
              <w:rPr>
                <w:rFonts w:ascii="Arial" w:eastAsia="BookmanOldStyle" w:hAnsi="Arial" w:cs="Arial"/>
                <w:i/>
                <w:sz w:val="20"/>
                <w:szCs w:val="20"/>
                <w:lang w:val="pl-PL" w:eastAsia="zh-CN"/>
              </w:rPr>
              <w:t>), Kvalitetna škola</w:t>
            </w:r>
            <w:r w:rsidRPr="007A33A2">
              <w:rPr>
                <w:rFonts w:ascii="Arial" w:eastAsia="BookmanOldStyle" w:hAnsi="Arial" w:cs="Arial"/>
                <w:sz w:val="20"/>
                <w:szCs w:val="20"/>
                <w:lang w:val="pl-PL" w:eastAsia="zh-CN"/>
              </w:rPr>
              <w:t xml:space="preserve">, </w:t>
            </w:r>
            <w:r w:rsidRPr="0010391B">
              <w:rPr>
                <w:rFonts w:ascii="Arial" w:hAnsi="Arial" w:cs="Arial"/>
                <w:color w:val="000000"/>
                <w:sz w:val="20"/>
                <w:szCs w:val="20"/>
              </w:rPr>
              <w:t>Zagreb: Educa</w:t>
            </w:r>
          </w:p>
        </w:tc>
      </w:tr>
      <w:tr w:rsidR="00696D01" w:rsidRPr="00DF036F" w:rsidTr="000206F1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D01" w:rsidRPr="00BE6393" w:rsidRDefault="00696D01" w:rsidP="00696D01">
            <w:pPr>
              <w:tabs>
                <w:tab w:val="left" w:pos="567"/>
              </w:tabs>
              <w:spacing w:after="0" w:line="240" w:lineRule="auto"/>
              <w:ind w:left="447" w:hanging="44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6393">
              <w:rPr>
                <w:rFonts w:ascii="Arial" w:hAnsi="Arial" w:cs="Arial"/>
                <w:color w:val="000000"/>
                <w:sz w:val="20"/>
                <w:szCs w:val="20"/>
              </w:rPr>
              <w:t>2.13. Ostalo (prema mišljenju predlagatelja)</w:t>
            </w:r>
          </w:p>
        </w:tc>
        <w:tc>
          <w:tcPr>
            <w:tcW w:w="0" w:type="auto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D01" w:rsidRPr="00BE6393" w:rsidRDefault="00696D01" w:rsidP="004A72A8">
            <w:pPr>
              <w:tabs>
                <w:tab w:val="left" w:pos="282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6AC0" w:rsidRPr="00DF036F" w:rsidRDefault="00746AC0" w:rsidP="00BE6393">
      <w:pPr>
        <w:rPr>
          <w:rFonts w:ascii="Arial" w:hAnsi="Arial" w:cs="Arial"/>
          <w:sz w:val="20"/>
          <w:szCs w:val="20"/>
        </w:rPr>
      </w:pPr>
    </w:p>
    <w:sectPr w:rsidR="00746AC0" w:rsidRPr="00DF036F" w:rsidSect="00746886">
      <w:headerReference w:type="default" r:id="rId7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5C" w:rsidRDefault="00D14A5C" w:rsidP="00D93EFC">
      <w:pPr>
        <w:spacing w:after="0" w:line="240" w:lineRule="auto"/>
      </w:pPr>
      <w:r>
        <w:separator/>
      </w:r>
    </w:p>
  </w:endnote>
  <w:endnote w:type="continuationSeparator" w:id="0">
    <w:p w:rsidR="00D14A5C" w:rsidRDefault="00D14A5C" w:rsidP="00D9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OldStyl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5C" w:rsidRDefault="00D14A5C" w:rsidP="00D93EFC">
      <w:pPr>
        <w:spacing w:after="0" w:line="240" w:lineRule="auto"/>
      </w:pPr>
      <w:r>
        <w:separator/>
      </w:r>
    </w:p>
  </w:footnote>
  <w:footnote w:type="continuationSeparator" w:id="0">
    <w:p w:rsidR="00D14A5C" w:rsidRDefault="00D14A5C" w:rsidP="00D9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924057066"/>
      <w:docPartObj>
        <w:docPartGallery w:val="Page Numbers (Top of Page)"/>
        <w:docPartUnique/>
      </w:docPartObj>
    </w:sdtPr>
    <w:sdtEndPr/>
    <w:sdtContent>
      <w:p w:rsidR="00D93EFC" w:rsidRPr="00D93EFC" w:rsidRDefault="000206F1">
        <w:pPr>
          <w:pStyle w:val="Zaglavlje"/>
          <w:jc w:val="right"/>
          <w:rPr>
            <w:rFonts w:ascii="Arial" w:hAnsi="Arial" w:cs="Arial"/>
            <w:sz w:val="20"/>
            <w:szCs w:val="20"/>
          </w:rPr>
        </w:pPr>
        <w:r w:rsidRPr="000206F1">
          <w:rPr>
            <w:rFonts w:ascii="Arial" w:hAnsi="Arial" w:cs="Arial"/>
            <w:sz w:val="20"/>
            <w:szCs w:val="20"/>
          </w:rPr>
          <w:t>Metodika nastave sociologije</w:t>
        </w:r>
        <w:r w:rsidR="00C82F61">
          <w:rPr>
            <w:rFonts w:ascii="Arial" w:hAnsi="Arial" w:cs="Arial"/>
            <w:sz w:val="20"/>
            <w:szCs w:val="20"/>
          </w:rPr>
          <w:t xml:space="preserve">, </w:t>
        </w:r>
        <w:r w:rsidR="00D93EFC" w:rsidRPr="00D93EFC">
          <w:rPr>
            <w:rFonts w:ascii="Arial" w:hAnsi="Arial" w:cs="Arial"/>
            <w:sz w:val="20"/>
            <w:szCs w:val="20"/>
          </w:rPr>
          <w:fldChar w:fldCharType="begin"/>
        </w:r>
        <w:r w:rsidR="00D93EFC" w:rsidRPr="00D93EFC">
          <w:rPr>
            <w:rFonts w:ascii="Arial" w:hAnsi="Arial" w:cs="Arial"/>
            <w:sz w:val="20"/>
            <w:szCs w:val="20"/>
          </w:rPr>
          <w:instrText>PAGE   \* MERGEFORMAT</w:instrText>
        </w:r>
        <w:r w:rsidR="00D93EFC" w:rsidRPr="00D93EFC">
          <w:rPr>
            <w:rFonts w:ascii="Arial" w:hAnsi="Arial" w:cs="Arial"/>
            <w:sz w:val="20"/>
            <w:szCs w:val="20"/>
          </w:rPr>
          <w:fldChar w:fldCharType="separate"/>
        </w:r>
        <w:r w:rsidR="002D7C06">
          <w:rPr>
            <w:rFonts w:ascii="Arial" w:hAnsi="Arial" w:cs="Arial"/>
            <w:noProof/>
            <w:sz w:val="20"/>
            <w:szCs w:val="20"/>
          </w:rPr>
          <w:t>2</w:t>
        </w:r>
        <w:r w:rsidR="00D93EFC" w:rsidRPr="00D93EF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93EFC" w:rsidRPr="00D93EFC" w:rsidRDefault="00D93EFC">
    <w:pPr>
      <w:pStyle w:val="Zaglavlj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ECB"/>
    <w:multiLevelType w:val="multilevel"/>
    <w:tmpl w:val="C35C13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1A6A22"/>
    <w:multiLevelType w:val="multilevel"/>
    <w:tmpl w:val="C0D07E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0F64CB"/>
    <w:multiLevelType w:val="multilevel"/>
    <w:tmpl w:val="18501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F39138C"/>
    <w:multiLevelType w:val="multilevel"/>
    <w:tmpl w:val="48A09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0CF69EB"/>
    <w:multiLevelType w:val="multilevel"/>
    <w:tmpl w:val="652E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A065A0D"/>
    <w:multiLevelType w:val="multilevel"/>
    <w:tmpl w:val="FFB08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152E20"/>
    <w:multiLevelType w:val="hybridMultilevel"/>
    <w:tmpl w:val="3E1E960C"/>
    <w:lvl w:ilvl="0" w:tplc="F4D065F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618F9"/>
    <w:multiLevelType w:val="hybridMultilevel"/>
    <w:tmpl w:val="5AC0021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61E01"/>
    <w:multiLevelType w:val="hybridMultilevel"/>
    <w:tmpl w:val="07E2B9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F1F33"/>
    <w:multiLevelType w:val="multilevel"/>
    <w:tmpl w:val="23DE6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4B0C5545"/>
    <w:multiLevelType w:val="hybridMultilevel"/>
    <w:tmpl w:val="BDFE2F94"/>
    <w:lvl w:ilvl="0" w:tplc="8AC2A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17427"/>
    <w:multiLevelType w:val="multilevel"/>
    <w:tmpl w:val="D514192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" w15:restartNumberingAfterBreak="0">
    <w:nsid w:val="5F1B66BF"/>
    <w:multiLevelType w:val="multilevel"/>
    <w:tmpl w:val="FCBA09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b/>
        <w:sz w:val="22"/>
      </w:rPr>
    </w:lvl>
  </w:abstractNum>
  <w:abstractNum w:abstractNumId="13" w15:restartNumberingAfterBreak="0">
    <w:nsid w:val="64C11527"/>
    <w:multiLevelType w:val="multilevel"/>
    <w:tmpl w:val="41FA8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9A933FC"/>
    <w:multiLevelType w:val="hybridMultilevel"/>
    <w:tmpl w:val="E17865D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9162D"/>
    <w:multiLevelType w:val="multilevel"/>
    <w:tmpl w:val="C4708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7D4227F8"/>
    <w:multiLevelType w:val="multilevel"/>
    <w:tmpl w:val="028623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6"/>
  </w:num>
  <w:num w:numId="13">
    <w:abstractNumId w:val="12"/>
  </w:num>
  <w:num w:numId="14">
    <w:abstractNumId w:val="10"/>
  </w:num>
  <w:num w:numId="15">
    <w:abstractNumId w:val="14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86"/>
    <w:rsid w:val="000206F1"/>
    <w:rsid w:val="0011268D"/>
    <w:rsid w:val="00166751"/>
    <w:rsid w:val="00173E7E"/>
    <w:rsid w:val="00246EBC"/>
    <w:rsid w:val="002871AA"/>
    <w:rsid w:val="002C4C9A"/>
    <w:rsid w:val="002D7C06"/>
    <w:rsid w:val="00311B41"/>
    <w:rsid w:val="00337554"/>
    <w:rsid w:val="00373BDD"/>
    <w:rsid w:val="0039234C"/>
    <w:rsid w:val="00393713"/>
    <w:rsid w:val="003F51AF"/>
    <w:rsid w:val="00444B27"/>
    <w:rsid w:val="004A72A8"/>
    <w:rsid w:val="004F286E"/>
    <w:rsid w:val="00540F2A"/>
    <w:rsid w:val="00546A0B"/>
    <w:rsid w:val="00696D01"/>
    <w:rsid w:val="006C1673"/>
    <w:rsid w:val="006F0AF6"/>
    <w:rsid w:val="00746886"/>
    <w:rsid w:val="00746AC0"/>
    <w:rsid w:val="007A31A0"/>
    <w:rsid w:val="00806B0D"/>
    <w:rsid w:val="008B0BF3"/>
    <w:rsid w:val="00A60F76"/>
    <w:rsid w:val="00A83C33"/>
    <w:rsid w:val="00AD2C5B"/>
    <w:rsid w:val="00B062B9"/>
    <w:rsid w:val="00B7245A"/>
    <w:rsid w:val="00BA5284"/>
    <w:rsid w:val="00BE6393"/>
    <w:rsid w:val="00C80F31"/>
    <w:rsid w:val="00C82F61"/>
    <w:rsid w:val="00D14A5C"/>
    <w:rsid w:val="00D93EFC"/>
    <w:rsid w:val="00DF036F"/>
    <w:rsid w:val="00E60495"/>
    <w:rsid w:val="00E706A8"/>
    <w:rsid w:val="00E811AE"/>
    <w:rsid w:val="00E87C46"/>
    <w:rsid w:val="00EB21A0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A198"/>
  <w15:chartTrackingRefBased/>
  <w15:docId w15:val="{56C9FF52-3416-4B25-9025-35BB40EB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886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ieldText">
    <w:name w:val="Field Text"/>
    <w:basedOn w:val="Normal"/>
    <w:rsid w:val="00746886"/>
    <w:pPr>
      <w:spacing w:after="0" w:line="240" w:lineRule="auto"/>
    </w:pPr>
    <w:rPr>
      <w:rFonts w:ascii="Times New Roman" w:eastAsia="Times New Roman" w:hAnsi="Times New Roman"/>
      <w:b/>
      <w:sz w:val="19"/>
      <w:szCs w:val="19"/>
      <w:lang w:val="en-US" w:eastAsia="hr-HR"/>
    </w:rPr>
  </w:style>
  <w:style w:type="character" w:styleId="Naglaeno">
    <w:name w:val="Strong"/>
    <w:uiPriority w:val="22"/>
    <w:qFormat/>
    <w:rsid w:val="00746886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9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3EFC"/>
    <w:rPr>
      <w:rFonts w:ascii="Calibri" w:eastAsia="Calibri" w:hAnsi="Calibri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9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3EFC"/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E87C46"/>
    <w:pPr>
      <w:ind w:left="720"/>
      <w:contextualSpacing/>
    </w:pPr>
  </w:style>
  <w:style w:type="paragraph" w:customStyle="1" w:styleId="Sadrajitablice">
    <w:name w:val="Sadržaji tablice"/>
    <w:basedOn w:val="Normal"/>
    <w:rsid w:val="00A60F7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Rosan</dc:creator>
  <cp:keywords/>
  <dc:description/>
  <cp:lastModifiedBy>Katarina Dadić</cp:lastModifiedBy>
  <cp:revision>2</cp:revision>
  <dcterms:created xsi:type="dcterms:W3CDTF">2020-06-22T21:22:00Z</dcterms:created>
  <dcterms:modified xsi:type="dcterms:W3CDTF">2020-06-22T21:22:00Z</dcterms:modified>
</cp:coreProperties>
</file>